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November 2013 (Report number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November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9"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21"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6151880</wp:posOffset>
            </wp:positionH>
            <wp:positionV relativeFrom="page">
              <wp:posOffset>740410</wp:posOffset>
            </wp:positionV>
            <wp:extent cx="122618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 Announces New Findings on Diminished Abuse Potential of its Proprietary Drug Candidate, MG01CI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Pre-clinical data show that MG01CI displays lower reinforcing properties than methylphenidate and similar reinforcing properties to a saline control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Tel Aviv, Israel – (November 22, 2013) </w:t>
      </w:r>
      <w:r>
        <w:rPr>
          <w:rFonts w:ascii="Arial" w:cs="Arial" w:eastAsia="Arial" w:hAnsi="Arial"/>
          <w:sz w:val="18"/>
          <w:szCs w:val="18"/>
          <w:color w:val="auto"/>
        </w:rPr>
        <w:t>– Alcobra Ltd. (NASDAQ CM: ADHD) (the “Company”), an emerging biopharmaceutical company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the development and commercialization of its proprietary drug candidate, MG01CI (Metadoxine extended-release), to treat cognitive dysfunctions, such as ADHD and Fragile X Syndrome, announced today the results from a preclinical abuse liability study that evaluated the potential reinforcing effects of Metadoxine (i.e. its ability to produce psychological dependence or craving) using a well-established self-administration procedure in methylphenidate-trained rats. Data from this study affirm that Metadoxine has substantially less potential to be a recreationally abused drug than methylphenidate, a common stimulant ADHD medication.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data further confirm our mechanistic findings of MG01CI, which appears to be working via a non-dopaminergic mechanism in treating cognitive dysfunctions," commented Dr. Yaron Daniely, President and Chief Executive Officer of Alcobra Ltd. “MG01CI is poised to provide an answer to a dire concern of regulatory agencies and the public by potentially being a non-scheduled, non-addictive, yet still rapidly effective ADHD medication."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likelihood of Metadoxine to serve as a positive reinforcer was assessed in a well-characterized preclinical model utilizing rats previously trained to intravenously self-administer methylphenidate by pressing an active lever. The self-administration model is a common and mandatory technique to compare the positive reinforcing effects of novel CNS-active drugs to those of known substances of abuse. Data from this model play a critical role in abuse liability testing and determination because they provide a surrogate for the motivational or drug-seeking properties of novel drugs in humans. Methylphenidate, which was used as a positive reinforcer in this experiment, is a well-established stimulant with powerful reinforcing properties that presents a risk for recreational abuse in humans.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study showed that methylphenidate was associated with robust self-administration while Metadoxine, when tested across a range of pharmacologically active doses, did not maintain levels of self-administration greater than the non-reinforcer saline control. Importantly, all doses of Metadoxine tested were self-administered at levels statistically lower than those for methylphenidate, and comparable to those of the negative saline control, indicating that Metadoxine does not serve as a positive reinforcer in methylphenidate-trained rats. This finding suggests that Metadoxine may lack abuse potential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Alcobra Ltd. is an emerging biopharmaceutical company primarily focused on the development and commercialization of a proprietary drug candidate, MG01CI, to treat cognitive dysfunctions including Attention Deficit Hyperactivity Disorder (ADHD) and Fragile X Syndrome. MG01CI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imply that MG01CI may be helpful to treat cognitive dysfunctions such as ADHD and Fragile X or that our drug candidate would be marketed as a non-scheduled, non-addictive and rapidly effective ADHD medication.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646-597-6979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2019-12-08T04:44:02Z</dcterms:created>
  <dcterms:modified xsi:type="dcterms:W3CDTF">2019-12-08T04:44:02Z</dcterms:modified>
</cp:coreProperties>
</file>